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9C" w:rsidRDefault="0065019C" w:rsidP="0065019C">
      <w:pPr>
        <w:pStyle w:val="Ttulo1"/>
        <w:spacing w:before="0"/>
        <w:rPr>
          <w:rFonts w:ascii="inherit" w:hAnsi="inherit"/>
          <w:b w:val="0"/>
          <w:bCs w:val="0"/>
          <w:sz w:val="42"/>
          <w:szCs w:val="42"/>
        </w:rPr>
      </w:pPr>
      <w:r>
        <w:rPr>
          <w:rFonts w:ascii="inherit" w:hAnsi="inherit"/>
          <w:b w:val="0"/>
          <w:bCs w:val="0"/>
          <w:color w:val="000000"/>
          <w:sz w:val="42"/>
          <w:szCs w:val="42"/>
        </w:rPr>
        <w:t>Formas de pagamento</w:t>
      </w:r>
    </w:p>
    <w:p w:rsidR="004E3FD9" w:rsidRDefault="0065019C" w:rsidP="0065019C">
      <w:pPr>
        <w:rPr>
          <w:rFonts w:ascii="Arial" w:hAnsi="Arial" w:cs="Arial"/>
          <w:color w:val="605F5A"/>
          <w:sz w:val="26"/>
          <w:szCs w:val="26"/>
          <w:shd w:val="clear" w:color="auto" w:fill="FFFFFF"/>
        </w:rPr>
      </w:pPr>
      <w:r>
        <w:br/>
      </w:r>
      <w:r w:rsidR="004E3FD9">
        <w:rPr>
          <w:rFonts w:ascii="Arial" w:hAnsi="Arial" w:cs="Arial"/>
          <w:color w:val="605F5A"/>
          <w:sz w:val="26"/>
          <w:szCs w:val="26"/>
          <w:shd w:val="clear" w:color="auto" w:fill="FFFFFF"/>
        </w:rPr>
        <w:t>Os pedidos serão liberados apenas após a confirmação de pagamento.</w:t>
      </w:r>
    </w:p>
    <w:p w:rsidR="001B3F6A" w:rsidRDefault="001B3F6A" w:rsidP="0065019C">
      <w:pPr>
        <w:rPr>
          <w:rFonts w:ascii="Times New Roman" w:hAnsi="Times New Roman"/>
          <w:sz w:val="24"/>
          <w:szCs w:val="24"/>
        </w:rPr>
      </w:pPr>
    </w:p>
    <w:p w:rsidR="00FB5BD8" w:rsidRDefault="0065019C" w:rsidP="0065019C">
      <w:pPr>
        <w:pStyle w:val="NormalWeb"/>
        <w:spacing w:before="0" w:beforeAutospacing="0" w:after="0" w:afterAutospacing="0"/>
        <w:rPr>
          <w:rStyle w:val="Forte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rStyle w:val="Forte"/>
          <w:b w:val="0"/>
          <w:bCs w:val="0"/>
          <w:color w:val="000000"/>
          <w:sz w:val="27"/>
          <w:szCs w:val="27"/>
          <w:bdr w:val="none" w:sz="0" w:space="0" w:color="auto" w:frame="1"/>
        </w:rPr>
        <w:t>Cartões de crédito:</w:t>
      </w:r>
    </w:p>
    <w:p w:rsidR="0065019C" w:rsidRDefault="0065019C" w:rsidP="0065019C">
      <w:pPr>
        <w:pStyle w:val="NormalWeb"/>
        <w:spacing w:before="0" w:beforeAutospacing="0" w:after="0" w:afterAutospacing="0"/>
        <w:rPr>
          <w:rStyle w:val="Forte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771650" cy="779526"/>
            <wp:effectExtent l="19050" t="0" r="0" b="0"/>
            <wp:docPr id="8" name="Imagem 8" descr="https://img.irroba.com.br/fabricad/catalog/selos/pag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irroba.com.br/fabricad/catalog/selos/pagar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D8" w:rsidRDefault="00FB5BD8" w:rsidP="0065019C">
      <w:pPr>
        <w:pStyle w:val="NormalWeb"/>
        <w:spacing w:before="0" w:beforeAutospacing="0" w:after="0" w:afterAutospacing="0"/>
        <w:rPr>
          <w:rStyle w:val="Forte"/>
          <w:b w:val="0"/>
          <w:bCs w:val="0"/>
          <w:color w:val="000000"/>
          <w:sz w:val="27"/>
          <w:szCs w:val="27"/>
          <w:bdr w:val="none" w:sz="0" w:space="0" w:color="auto" w:frame="1"/>
        </w:rPr>
      </w:pPr>
    </w:p>
    <w:p w:rsidR="00FB5BD8" w:rsidRDefault="00FB5BD8" w:rsidP="0065019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09725" cy="561975"/>
            <wp:effectExtent l="19050" t="0" r="9525" b="0"/>
            <wp:docPr id="2" name="Imagem 1" descr="PagSeg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Segur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9C" w:rsidRDefault="0065019C" w:rsidP="0065019C"/>
    <w:p w:rsidR="0065019C" w:rsidRDefault="004E3FD9" w:rsidP="0065019C">
      <w:pPr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color w:val="222222"/>
          <w:sz w:val="21"/>
          <w:szCs w:val="21"/>
          <w:bdr w:val="none" w:sz="0" w:space="0" w:color="auto" w:frame="1"/>
        </w:rPr>
        <w:t>O</w:t>
      </w:r>
      <w:r w:rsidR="0065019C">
        <w:rPr>
          <w:rFonts w:ascii="Verdana" w:hAnsi="Verdana" w:cs="Arial"/>
          <w:color w:val="222222"/>
          <w:sz w:val="21"/>
          <w:szCs w:val="21"/>
          <w:bdr w:val="none" w:sz="0" w:space="0" w:color="auto" w:frame="1"/>
        </w:rPr>
        <w:t xml:space="preserve"> sistema</w:t>
      </w:r>
      <w:r>
        <w:rPr>
          <w:rFonts w:ascii="Verdana" w:hAnsi="Verdana" w:cs="Arial"/>
          <w:color w:val="222222"/>
          <w:sz w:val="21"/>
          <w:szCs w:val="21"/>
          <w:bdr w:val="none" w:sz="0" w:space="0" w:color="auto" w:frame="1"/>
        </w:rPr>
        <w:t xml:space="preserve"> da loja</w:t>
      </w:r>
      <w:r w:rsidR="0065019C">
        <w:rPr>
          <w:rFonts w:ascii="Verdana" w:hAnsi="Verdana" w:cs="Arial"/>
          <w:color w:val="222222"/>
          <w:sz w:val="21"/>
          <w:szCs w:val="21"/>
          <w:bdr w:val="none" w:sz="0" w:space="0" w:color="auto" w:frame="1"/>
        </w:rPr>
        <w:t xml:space="preserve"> permite o uso de várias bandeiras de cartão de crédito.</w:t>
      </w:r>
    </w:p>
    <w:p w:rsidR="009E01AD" w:rsidRDefault="0065019C" w:rsidP="0065019C">
      <w:pPr>
        <w:spacing w:line="360" w:lineRule="atLeast"/>
        <w:rPr>
          <w:rFonts w:ascii="Verdana" w:hAnsi="Verdana"/>
          <w:color w:val="222222"/>
          <w:sz w:val="21"/>
          <w:szCs w:val="21"/>
          <w:bdr w:val="none" w:sz="0" w:space="0" w:color="auto" w:frame="1"/>
        </w:rPr>
      </w:pPr>
      <w:r w:rsidRPr="004E3FD9"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>Essas transações são certificadas pel</w:t>
      </w:r>
      <w:r w:rsidR="00FB5BD8" w:rsidRPr="004E3FD9"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>as</w:t>
      </w:r>
      <w:r w:rsidR="00FB5BD8" w:rsidRPr="004E3FD9">
        <w:rPr>
          <w:rFonts w:ascii="Verdana" w:hAnsi="Verdana"/>
          <w:sz w:val="21"/>
          <w:szCs w:val="21"/>
        </w:rPr>
        <w:t xml:space="preserve"> instituições de pagamento </w:t>
      </w:r>
      <w:proofErr w:type="gramStart"/>
      <w:r w:rsidR="00FB5BD8" w:rsidRPr="004E3FD9"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>pagar.</w:t>
      </w:r>
      <w:proofErr w:type="gramEnd"/>
      <w:r w:rsidR="00FB5BD8" w:rsidRPr="004E3FD9">
        <w:rPr>
          <w:rFonts w:ascii="Verdana" w:hAnsi="Verdana"/>
          <w:color w:val="397B21"/>
          <w:sz w:val="21"/>
          <w:szCs w:val="21"/>
          <w:bdr w:val="none" w:sz="0" w:space="0" w:color="auto" w:frame="1"/>
        </w:rPr>
        <w:t>me</w:t>
      </w:r>
      <w:r w:rsidR="00FB5BD8" w:rsidRPr="004E3FD9">
        <w:rPr>
          <w:rStyle w:val="Forte"/>
          <w:rFonts w:ascii="Verdana" w:hAnsi="Verdana"/>
          <w:b w:val="0"/>
          <w:bCs w:val="0"/>
          <w:color w:val="222222"/>
          <w:sz w:val="21"/>
          <w:szCs w:val="21"/>
          <w:bdr w:val="none" w:sz="0" w:space="0" w:color="auto" w:frame="1"/>
        </w:rPr>
        <w:t xml:space="preserve"> ou </w:t>
      </w:r>
      <w:proofErr w:type="spellStart"/>
      <w:r w:rsidR="00FB5BD8" w:rsidRPr="004E3FD9">
        <w:rPr>
          <w:rStyle w:val="Forte"/>
          <w:rFonts w:ascii="Verdana" w:hAnsi="Verdana"/>
          <w:b w:val="0"/>
          <w:bCs w:val="0"/>
          <w:color w:val="222222"/>
          <w:sz w:val="21"/>
          <w:szCs w:val="21"/>
          <w:bdr w:val="none" w:sz="0" w:space="0" w:color="auto" w:frame="1"/>
        </w:rPr>
        <w:t>pagseguro</w:t>
      </w:r>
      <w:proofErr w:type="spellEnd"/>
      <w:r w:rsidR="00C45588" w:rsidRPr="004E3FD9">
        <w:rPr>
          <w:rStyle w:val="Forte"/>
          <w:rFonts w:ascii="Verdana" w:hAnsi="Verdana"/>
          <w:b w:val="0"/>
          <w:bCs w:val="0"/>
          <w:color w:val="222222"/>
          <w:sz w:val="21"/>
          <w:szCs w:val="21"/>
          <w:bdr w:val="none" w:sz="0" w:space="0" w:color="auto" w:frame="1"/>
        </w:rPr>
        <w:t>,</w:t>
      </w:r>
      <w:r w:rsidR="00FB5BD8" w:rsidRPr="004E3FD9">
        <w:rPr>
          <w:rFonts w:ascii="Verdana" w:hAnsi="Verdana"/>
          <w:sz w:val="21"/>
          <w:szCs w:val="21"/>
        </w:rPr>
        <w:t xml:space="preserve"> autorizada</w:t>
      </w:r>
      <w:r w:rsidR="00C45588" w:rsidRPr="004E3FD9">
        <w:rPr>
          <w:rFonts w:ascii="Verdana" w:hAnsi="Verdana"/>
          <w:sz w:val="21"/>
          <w:szCs w:val="21"/>
        </w:rPr>
        <w:t>s</w:t>
      </w:r>
      <w:r w:rsidR="00FB5BD8" w:rsidRPr="004E3FD9">
        <w:rPr>
          <w:rFonts w:ascii="Verdana" w:hAnsi="Verdana"/>
          <w:sz w:val="21"/>
          <w:szCs w:val="21"/>
        </w:rPr>
        <w:t xml:space="preserve"> a funcionar pelo Banco Central do Brasil</w:t>
      </w:r>
      <w:r w:rsidR="00C45588" w:rsidRPr="004E3FD9"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>.</w:t>
      </w:r>
      <w:r w:rsidRPr="004E3FD9"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 xml:space="preserve"> </w:t>
      </w:r>
    </w:p>
    <w:p w:rsidR="0065019C" w:rsidRPr="004E3FD9" w:rsidRDefault="009E01AD" w:rsidP="0065019C">
      <w:pPr>
        <w:spacing w:line="360" w:lineRule="atLeast"/>
        <w:rPr>
          <w:rFonts w:ascii="Verdana" w:hAnsi="Verdana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222222"/>
          <w:sz w:val="21"/>
          <w:szCs w:val="21"/>
          <w:bdr w:val="none" w:sz="0" w:space="0" w:color="auto" w:frame="1"/>
        </w:rPr>
        <w:t>No momento do pagamento você poderá optar pela instituição de pagamento de sua preferência.</w:t>
      </w:r>
      <w:r w:rsidR="0065019C" w:rsidRPr="004E3FD9">
        <w:rPr>
          <w:rFonts w:ascii="Verdana" w:hAnsi="Verdana"/>
          <w:sz w:val="21"/>
          <w:szCs w:val="21"/>
          <w:bdr w:val="none" w:sz="0" w:space="0" w:color="auto" w:frame="1"/>
        </w:rPr>
        <w:br/>
      </w:r>
    </w:p>
    <w:p w:rsidR="0065019C" w:rsidRDefault="0065019C" w:rsidP="0065019C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Boleto bancário: </w:t>
      </w:r>
    </w:p>
    <w:p w:rsidR="00FF0A74" w:rsidRDefault="00FF0A74" w:rsidP="0065019C">
      <w:pPr>
        <w:pStyle w:val="NormalWeb"/>
        <w:spacing w:before="0" w:beforeAutospacing="0" w:after="0" w:afterAutospacing="0"/>
      </w:pPr>
    </w:p>
    <w:p w:rsidR="0065019C" w:rsidRDefault="0065019C" w:rsidP="0065019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É a forma mais simples para quem quer pagar à vista.  </w:t>
      </w:r>
      <w:r w:rsidR="00FF0A74">
        <w:rPr>
          <w:rFonts w:ascii="Verdana" w:hAnsi="Verdana" w:cs="Arial"/>
          <w:color w:val="000000"/>
          <w:sz w:val="21"/>
          <w:szCs w:val="21"/>
        </w:rPr>
        <w:t>Ao</w:t>
      </w:r>
      <w:r>
        <w:rPr>
          <w:rFonts w:ascii="Verdana" w:hAnsi="Verdana" w:cs="Arial"/>
          <w:color w:val="000000"/>
          <w:sz w:val="21"/>
          <w:szCs w:val="21"/>
        </w:rPr>
        <w:t xml:space="preserve"> optar pelo 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pagamento por boleto, basta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imprimir e efetuar o pagamento do boleto, em qualquer agência bancária, casa lotérica ou meio eletrônico de pagamento de sua preferência.</w:t>
      </w:r>
    </w:p>
    <w:p w:rsidR="0065019C" w:rsidRDefault="0065019C" w:rsidP="0065019C">
      <w:pPr>
        <w:spacing w:line="360" w:lineRule="atLeas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br/>
      </w:r>
    </w:p>
    <w:p w:rsidR="0065019C" w:rsidRDefault="0065019C" w:rsidP="0065019C">
      <w:pPr>
        <w:spacing w:line="360" w:lineRule="atLeast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A confirmação do pagamento nos é feita automaticamente pelo banco e seu pedido é aprovado para envio e já separado dentro do prazo estipulado para postagem.</w:t>
      </w:r>
    </w:p>
    <w:p w:rsidR="0065019C" w:rsidRDefault="0065019C" w:rsidP="00650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19C" w:rsidRPr="004407D2" w:rsidRDefault="0065019C" w:rsidP="00EC24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No momento da sua compra, você poderá selecionar uma destas opções de pagamento e finalizar o seu pedido. Em seguida, você receberá um e-mail confirmando sua compra. Uma vez confirmada a compra e aprovado o pagamento, você receberá um novo e-mail </w:t>
      </w:r>
      <w:r w:rsidR="00C0208E">
        <w:rPr>
          <w:rFonts w:ascii="Arial" w:hAnsi="Arial" w:cs="Arial"/>
          <w:color w:val="000000"/>
          <w:sz w:val="21"/>
          <w:szCs w:val="21"/>
        </w:rPr>
        <w:t xml:space="preserve"> </w:t>
      </w:r>
      <w:r w:rsidR="00DF64A7">
        <w:pict>
          <v:rect id="_x0000_i1025" style="width:0;height:0" o:hralign="center" o:hrstd="t" o:hrnoshade="t" o:hr="t" fillcolor="black" stroked="f"/>
        </w:pict>
      </w:r>
    </w:p>
    <w:p w:rsidR="004B3817" w:rsidRDefault="004B3817"/>
    <w:sectPr w:rsidR="004B3817" w:rsidSect="004B3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7F2"/>
    <w:rsid w:val="001B3F6A"/>
    <w:rsid w:val="002644A2"/>
    <w:rsid w:val="00415A24"/>
    <w:rsid w:val="004407D2"/>
    <w:rsid w:val="004B3817"/>
    <w:rsid w:val="004E3FD9"/>
    <w:rsid w:val="0065019C"/>
    <w:rsid w:val="007767F2"/>
    <w:rsid w:val="009E01AD"/>
    <w:rsid w:val="009E53DE"/>
    <w:rsid w:val="00C0208E"/>
    <w:rsid w:val="00C45588"/>
    <w:rsid w:val="00DE3604"/>
    <w:rsid w:val="00DF64A7"/>
    <w:rsid w:val="00EC2430"/>
    <w:rsid w:val="00FB5BD8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17"/>
  </w:style>
  <w:style w:type="paragraph" w:styleId="Ttulo1">
    <w:name w:val="heading 1"/>
    <w:basedOn w:val="Normal"/>
    <w:next w:val="Normal"/>
    <w:link w:val="Ttulo1Char"/>
    <w:uiPriority w:val="9"/>
    <w:qFormat/>
    <w:rsid w:val="0065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7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24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67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-tips">
    <w:name w:val="title-tips"/>
    <w:basedOn w:val="Normal"/>
    <w:rsid w:val="0077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5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65019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5019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24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Normal"/>
    <w:rsid w:val="00E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981">
          <w:marLeft w:val="0"/>
          <w:marRight w:val="0"/>
          <w:marTop w:val="1427"/>
          <w:marBottom w:val="1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5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1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307">
                  <w:marLeft w:val="0"/>
                  <w:marRight w:val="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81">
                      <w:marLeft w:val="0"/>
                      <w:marRight w:val="0"/>
                      <w:marTop w:val="1524"/>
                      <w:marBottom w:val="15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0978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838630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295380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755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2023-01-31T22:47:00Z</dcterms:created>
  <dcterms:modified xsi:type="dcterms:W3CDTF">2023-01-31T22:47:00Z</dcterms:modified>
</cp:coreProperties>
</file>